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596BCF" w:rsidRDefault="00C55BCB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7273" w:rsidRDefault="00FB72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7273" w:rsidRDefault="00FB72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7273" w:rsidRPr="00C55BCB" w:rsidRDefault="00FB72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C1290" w:rsidRDefault="00DC1290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DE5606">
        <w:rPr>
          <w:sz w:val="28"/>
          <w:szCs w:val="28"/>
        </w:rPr>
        <w:t>30</w:t>
      </w:r>
      <w:r w:rsidR="003E4C5B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»  </w:t>
      </w:r>
      <w:r w:rsidR="00DE5606">
        <w:rPr>
          <w:sz w:val="28"/>
          <w:szCs w:val="28"/>
        </w:rPr>
        <w:t>марта</w:t>
      </w:r>
      <w:r w:rsidRPr="006F33E3">
        <w:rPr>
          <w:sz w:val="28"/>
          <w:szCs w:val="28"/>
        </w:rPr>
        <w:t xml:space="preserve"> 2017 года                                         </w:t>
      </w:r>
      <w:r w:rsidR="000A456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  <w:r w:rsidR="000A4567">
        <w:rPr>
          <w:sz w:val="28"/>
          <w:szCs w:val="28"/>
        </w:rPr>
        <w:t xml:space="preserve"> </w:t>
      </w:r>
      <w:r w:rsidR="00DE5606">
        <w:rPr>
          <w:sz w:val="28"/>
          <w:szCs w:val="28"/>
        </w:rPr>
        <w:t>423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65C6" w:rsidRDefault="00CB11CF" w:rsidP="007565C6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 изменений</w:t>
      </w:r>
      <w:r w:rsidR="000A4567" w:rsidRPr="007565C6">
        <w:rPr>
          <w:b/>
          <w:sz w:val="28"/>
          <w:szCs w:val="28"/>
        </w:rPr>
        <w:t xml:space="preserve"> в постановление администра</w:t>
      </w:r>
      <w:r w:rsidR="007565C6" w:rsidRPr="007565C6">
        <w:rPr>
          <w:b/>
          <w:sz w:val="28"/>
          <w:szCs w:val="28"/>
        </w:rPr>
        <w:t>ции города Твери от 28</w:t>
      </w:r>
      <w:r w:rsidR="00FE3149" w:rsidRPr="007565C6">
        <w:rPr>
          <w:b/>
          <w:sz w:val="28"/>
          <w:szCs w:val="28"/>
        </w:rPr>
        <w:t>.0</w:t>
      </w:r>
      <w:r w:rsidR="007565C6" w:rsidRPr="007565C6">
        <w:rPr>
          <w:b/>
          <w:sz w:val="28"/>
          <w:szCs w:val="28"/>
        </w:rPr>
        <w:t>3</w:t>
      </w:r>
      <w:r w:rsidR="00FE3149" w:rsidRPr="007565C6">
        <w:rPr>
          <w:b/>
          <w:sz w:val="28"/>
          <w:szCs w:val="28"/>
        </w:rPr>
        <w:t>.</w:t>
      </w:r>
      <w:r w:rsidR="00DC2FF8" w:rsidRPr="007565C6">
        <w:rPr>
          <w:b/>
          <w:sz w:val="28"/>
          <w:szCs w:val="28"/>
        </w:rPr>
        <w:t xml:space="preserve">2017 № </w:t>
      </w:r>
      <w:r w:rsidR="007565C6" w:rsidRPr="007565C6">
        <w:rPr>
          <w:b/>
          <w:sz w:val="28"/>
          <w:szCs w:val="28"/>
        </w:rPr>
        <w:t>394</w:t>
      </w:r>
      <w:r w:rsidR="00DC2FF8" w:rsidRPr="007565C6">
        <w:rPr>
          <w:b/>
          <w:sz w:val="28"/>
          <w:szCs w:val="28"/>
        </w:rPr>
        <w:t xml:space="preserve"> </w:t>
      </w:r>
      <w:r w:rsidR="007565C6">
        <w:rPr>
          <w:b/>
          <w:sz w:val="28"/>
          <w:szCs w:val="28"/>
        </w:rPr>
        <w:t xml:space="preserve">«Об организации торговли пасхальными куличами </w:t>
      </w:r>
    </w:p>
    <w:p w:rsidR="007565C6" w:rsidRDefault="007565C6" w:rsidP="007565C6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искусственными цветами на территории города Твери </w:t>
      </w:r>
    </w:p>
    <w:p w:rsidR="00C55BCB" w:rsidRDefault="007565C6" w:rsidP="007565C6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празднику «Светлое Христово Воскресение – Пасха»</w:t>
      </w:r>
    </w:p>
    <w:p w:rsidR="007565C6" w:rsidRPr="007565C6" w:rsidRDefault="007565C6" w:rsidP="007565C6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</w:p>
    <w:p w:rsidR="00BE5673" w:rsidRDefault="00952445" w:rsidP="002D32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283D76" w:rsidRPr="00283D7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83D76">
        <w:rPr>
          <w:rFonts w:ascii="Times New Roman" w:hAnsi="Times New Roman" w:cs="Times New Roman"/>
          <w:sz w:val="28"/>
          <w:szCs w:val="28"/>
        </w:rPr>
        <w:t xml:space="preserve"> города Твери, в целях наиболее полного удовлетворения покупательского спроса населения к празднику «Светло</w:t>
      </w:r>
      <w:r w:rsidR="002D32EC">
        <w:rPr>
          <w:rFonts w:ascii="Times New Roman" w:hAnsi="Times New Roman" w:cs="Times New Roman"/>
          <w:sz w:val="28"/>
          <w:szCs w:val="28"/>
        </w:rPr>
        <w:t>е Христово Воскресение – Пасха»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8E7" w:rsidRDefault="00952445" w:rsidP="00F02E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DC2FF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508E7">
        <w:rPr>
          <w:rFonts w:ascii="Times New Roman" w:hAnsi="Times New Roman" w:cs="Times New Roman"/>
          <w:sz w:val="28"/>
          <w:szCs w:val="28"/>
        </w:rPr>
        <w:t>в постановление</w:t>
      </w:r>
      <w:r w:rsidR="00283D7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28</w:t>
      </w:r>
      <w:r w:rsidR="00DC2FF8">
        <w:rPr>
          <w:rFonts w:ascii="Times New Roman" w:hAnsi="Times New Roman" w:cs="Times New Roman"/>
          <w:sz w:val="28"/>
          <w:szCs w:val="28"/>
        </w:rPr>
        <w:t>.0</w:t>
      </w:r>
      <w:r w:rsidR="00283D76">
        <w:rPr>
          <w:rFonts w:ascii="Times New Roman" w:hAnsi="Times New Roman" w:cs="Times New Roman"/>
          <w:sz w:val="28"/>
          <w:szCs w:val="28"/>
        </w:rPr>
        <w:t>3.2017 № 394</w:t>
      </w:r>
      <w:r w:rsidR="00DC2FF8">
        <w:rPr>
          <w:rFonts w:ascii="Times New Roman" w:hAnsi="Times New Roman" w:cs="Times New Roman"/>
          <w:sz w:val="28"/>
          <w:szCs w:val="28"/>
        </w:rPr>
        <w:t xml:space="preserve"> «Об организации </w:t>
      </w:r>
      <w:r w:rsidR="00283D76">
        <w:rPr>
          <w:rFonts w:ascii="Times New Roman" w:hAnsi="Times New Roman" w:cs="Times New Roman"/>
          <w:sz w:val="28"/>
          <w:szCs w:val="28"/>
        </w:rPr>
        <w:t>торговли пасхальными куличами и искусственными цветами на территории города Твери</w:t>
      </w:r>
      <w:r w:rsidR="00F02E24" w:rsidRPr="00F02E24">
        <w:rPr>
          <w:rFonts w:ascii="Times New Roman" w:hAnsi="Times New Roman" w:cs="Times New Roman"/>
          <w:sz w:val="28"/>
          <w:szCs w:val="28"/>
        </w:rPr>
        <w:t xml:space="preserve"> </w:t>
      </w:r>
      <w:r w:rsidR="00F02E24">
        <w:rPr>
          <w:rFonts w:ascii="Times New Roman" w:hAnsi="Times New Roman" w:cs="Times New Roman"/>
          <w:sz w:val="28"/>
          <w:szCs w:val="28"/>
        </w:rPr>
        <w:t>к празднику «Светлое Христово Воскресение – Пасха»</w:t>
      </w:r>
      <w:r w:rsidR="001B6AF9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CB11CF">
        <w:rPr>
          <w:rFonts w:ascii="Times New Roman" w:hAnsi="Times New Roman" w:cs="Times New Roman"/>
          <w:sz w:val="28"/>
          <w:szCs w:val="28"/>
        </w:rPr>
        <w:t>следующие</w:t>
      </w:r>
      <w:r w:rsidR="005508E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B11CF">
        <w:rPr>
          <w:rFonts w:ascii="Times New Roman" w:hAnsi="Times New Roman" w:cs="Times New Roman"/>
          <w:sz w:val="28"/>
          <w:szCs w:val="28"/>
        </w:rPr>
        <w:t>я</w:t>
      </w:r>
      <w:r w:rsidR="005508E7">
        <w:rPr>
          <w:rFonts w:ascii="Times New Roman" w:hAnsi="Times New Roman" w:cs="Times New Roman"/>
          <w:sz w:val="28"/>
          <w:szCs w:val="28"/>
        </w:rPr>
        <w:t>:</w:t>
      </w:r>
    </w:p>
    <w:p w:rsidR="005508E7" w:rsidRDefault="005508E7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A530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B300D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9A5308">
        <w:rPr>
          <w:rFonts w:ascii="Times New Roman" w:hAnsi="Times New Roman" w:cs="Times New Roman"/>
          <w:sz w:val="28"/>
          <w:szCs w:val="28"/>
        </w:rPr>
        <w:t>изложить</w:t>
      </w:r>
      <w:r w:rsidR="000F7A8A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</w:t>
      </w:r>
      <w:r w:rsidR="0058726C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постановлению;</w:t>
      </w:r>
    </w:p>
    <w:p w:rsidR="00F7031C" w:rsidRDefault="00F7031C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72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E24">
        <w:rPr>
          <w:rFonts w:ascii="Times New Roman" w:hAnsi="Times New Roman" w:cs="Times New Roman"/>
          <w:sz w:val="28"/>
          <w:szCs w:val="28"/>
        </w:rPr>
        <w:t>в</w:t>
      </w:r>
      <w:r w:rsidR="00CB2CB8">
        <w:rPr>
          <w:rFonts w:ascii="Times New Roman" w:hAnsi="Times New Roman" w:cs="Times New Roman"/>
          <w:sz w:val="28"/>
          <w:szCs w:val="28"/>
        </w:rPr>
        <w:t xml:space="preserve"> пункте 3</w:t>
      </w:r>
      <w:r w:rsidR="00F02E2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B2C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3E0">
        <w:rPr>
          <w:rFonts w:ascii="Times New Roman" w:hAnsi="Times New Roman" w:cs="Times New Roman"/>
          <w:sz w:val="28"/>
          <w:szCs w:val="28"/>
        </w:rPr>
        <w:t>2</w:t>
      </w:r>
      <w:r w:rsidR="00F02E24">
        <w:rPr>
          <w:rFonts w:ascii="Times New Roman" w:hAnsi="Times New Roman" w:cs="Times New Roman"/>
          <w:sz w:val="28"/>
          <w:szCs w:val="28"/>
        </w:rPr>
        <w:t xml:space="preserve"> к постановлению слова «более 87 заявлений» заменить словами «более 89 заявлений».</w:t>
      </w:r>
    </w:p>
    <w:p w:rsidR="00345885" w:rsidRPr="00C55BCB" w:rsidRDefault="00345885" w:rsidP="00DC1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129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45885" w:rsidRDefault="00345885" w:rsidP="002D32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273" w:rsidRDefault="006336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8EE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0165C">
        <w:rPr>
          <w:rFonts w:ascii="Times New Roman" w:hAnsi="Times New Roman" w:cs="Times New Roman"/>
          <w:sz w:val="28"/>
          <w:szCs w:val="28"/>
        </w:rPr>
        <w:t xml:space="preserve">   </w:t>
      </w:r>
      <w:r w:rsidR="004A08EE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B7273" w:rsidRDefault="00FB72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7273" w:rsidRDefault="00FB72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7273" w:rsidRDefault="00FB72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0B11" w:rsidRDefault="006017FA" w:rsidP="00F30B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30B11" w:rsidRDefault="00F30B11" w:rsidP="00F30B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F30B11" w:rsidRDefault="00F30B11" w:rsidP="00F30B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E560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5606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2017 №</w:t>
      </w:r>
      <w:r w:rsidR="00DE5606">
        <w:rPr>
          <w:rFonts w:ascii="Times New Roman" w:hAnsi="Times New Roman" w:cs="Times New Roman"/>
          <w:sz w:val="28"/>
          <w:szCs w:val="28"/>
        </w:rPr>
        <w:t xml:space="preserve"> 423</w:t>
      </w:r>
      <w:bookmarkStart w:id="0" w:name="_GoBack"/>
      <w:bookmarkEnd w:id="0"/>
    </w:p>
    <w:p w:rsidR="00F7031C" w:rsidRDefault="00F7031C" w:rsidP="00F30B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F7031C" w:rsidRDefault="00F7031C" w:rsidP="00F30B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Твери </w:t>
      </w:r>
    </w:p>
    <w:p w:rsidR="00F30B11" w:rsidRDefault="00F7031C" w:rsidP="00F703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28.03.2017 № 397</w:t>
      </w:r>
      <w:bookmarkStart w:id="1" w:name="P33"/>
      <w:bookmarkEnd w:id="1"/>
    </w:p>
    <w:p w:rsidR="00F30B11" w:rsidRDefault="00F30B11" w:rsidP="00F30B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0B11" w:rsidRDefault="00F30B11" w:rsidP="00F30B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30B11" w:rsidRDefault="00F30B11" w:rsidP="00F30B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 торговли пасхальными куличами и искусственными цветами </w:t>
      </w:r>
    </w:p>
    <w:p w:rsidR="00F30B11" w:rsidRDefault="00F30B11" w:rsidP="00F30B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«Светлое Христово Воскресение – Пасха»</w:t>
      </w:r>
    </w:p>
    <w:p w:rsidR="00F30B11" w:rsidRDefault="00F30B11" w:rsidP="00F30B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969"/>
        <w:gridCol w:w="2273"/>
        <w:gridCol w:w="1276"/>
        <w:gridCol w:w="1561"/>
      </w:tblGrid>
      <w:tr w:rsidR="00F30B11" w:rsidTr="00F30B11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Адрес местонахождения нестационарного объекта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Ассортимент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Вид оборудования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Количество мест</w:t>
            </w:r>
          </w:p>
        </w:tc>
      </w:tr>
      <w:tr w:rsidR="00F30B11" w:rsidTr="00F30B11">
        <w:trPr>
          <w:trHeight w:val="5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Заволжский район</w:t>
            </w:r>
          </w:p>
        </w:tc>
      </w:tr>
      <w:tr w:rsidR="00F30B11" w:rsidTr="00F30B11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Шоссе Петербургское, остановка «Вагонный завод» 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F30B11" w:rsidTr="00F30B1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Шоссе Петербургское, остановка «Вагонный завод» 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Шоссе Петербургское, у дома 82/2, остановка «ДСК»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Хрустальная 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Коноплянниковой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у дома 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у дома 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Горького, у дома 124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Горького, у дома 186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Улица Академика Туполева, у дома 113, остановка «КСМ-2»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Литвинки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на площади перед муниципальным бюджетным учреждением «Дворец культуры поселка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Литвинки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Маршала Василевского, у дома 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Комсомольский проспект, у дома 2/26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Горького, напротив дома 19 (у фонтана)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Шоссе Петербургское, у дома 82/2, остановка «ДСК»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Паши Савельевой, у дома 48А, остановка «Микрорайон Юность»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Скворцова-Степанова, между домами 18 и 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Московский район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Волоколамский на пересечении с проспектом Победы, у кафе «12 стульев»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Можайского, у дома  63,  на площади перед муниципальным бюджетным учреждением Досуговый центр «Мир»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Орджоникидзе, у дома 48 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Победы, у дома 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Победы, у дома 48/29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Октябрьский, у дома 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площади перед муниципальным бюджетным учреждением Дворец культуры «Синтетик»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площади перед муниципальным бюджетным учреждением Дворец культуры «Синтетик»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Волоколамский проспект пересечение с улицей Фадеева, дом 20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Смоленский переулок, у  дома 8, корп. 2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 w:rsidP="00FB7C8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Улица Можайского, у дома 61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572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Пролетарский район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50 лет Октября, у дома 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Бориса Полевого, у дома 19а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Ленина, у дома 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Бульвар Профсоюзов, у дома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Бульвар Профсоюзов, у дома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Спартака, пересечение с 4-м переулком Пески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Громова, у дома 28, корп.1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Дружинная, у дома 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Ильи Касьянова, у дома 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Калинина, между домами 11 и 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Ленина, у дома 17/3 пересечение с улицей Лизы Чайкиной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Калинина, остановка «Пролетарка» (в сторону центра)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418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Центральный район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Чайковского, у дома 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Софьи Перовской, у дома 1/45 остановка «Суворовское училище»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Софьи Перовской, у дома 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Улица Коминтерна, у дома 67/2 остановка «Автовокзал»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Чайковского, у дома 102, остановка «Железнодорожный вокзал»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Тверской проспект, остановка «Улица Желябова»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spacing w:after="200" w:line="276" w:lineRule="auto"/>
            </w:pPr>
            <w:r>
              <w:rPr>
                <w:rFonts w:eastAsiaTheme="minorEastAsia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Тверской проспект, у дома 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Тверской проспект, у дома 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Тверской проспект, у дома 3, остановка «Библиотека им. Герцена»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30B11" w:rsidTr="00F30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Проспект Чайковского, у дома 7, остановка «Площадь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Капошвара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11" w:rsidRDefault="00F30B11">
            <w:pPr>
              <w:pStyle w:val="a8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B11" w:rsidRDefault="00F30B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F30B11" w:rsidRDefault="00F30B11" w:rsidP="00F30B1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0B11" w:rsidRDefault="00F7031C" w:rsidP="00F7031C">
      <w:pPr>
        <w:pStyle w:val="ConsPlusNormal"/>
        <w:ind w:left="9204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».</w:t>
      </w:r>
    </w:p>
    <w:p w:rsidR="00F30B11" w:rsidRDefault="00F30B11" w:rsidP="00F30B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F30B11" w:rsidRDefault="00F30B11" w:rsidP="00842AF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С.Н. Федяев</w:t>
      </w:r>
    </w:p>
    <w:p w:rsidR="00842AF5" w:rsidRDefault="00842AF5" w:rsidP="00842A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0B11" w:rsidRDefault="00F30B11" w:rsidP="00F30B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B11" w:rsidRDefault="00F30B11" w:rsidP="00F30B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B11" w:rsidRDefault="00F30B11" w:rsidP="00F30B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6206" w:rsidRDefault="00C76206" w:rsidP="00F30B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6AF9" w:rsidRDefault="001B6AF9" w:rsidP="00F30B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63DC" w:rsidRDefault="001663DC" w:rsidP="00A2017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1663DC" w:rsidSect="002D32EC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1233B"/>
    <w:rsid w:val="00046EFA"/>
    <w:rsid w:val="00086DE7"/>
    <w:rsid w:val="000A4567"/>
    <w:rsid w:val="000C5A49"/>
    <w:rsid w:val="000F7A8A"/>
    <w:rsid w:val="0016016F"/>
    <w:rsid w:val="001663DC"/>
    <w:rsid w:val="0019032B"/>
    <w:rsid w:val="00191B16"/>
    <w:rsid w:val="001B6AF9"/>
    <w:rsid w:val="001C1BF8"/>
    <w:rsid w:val="001C3AD4"/>
    <w:rsid w:val="001D407E"/>
    <w:rsid w:val="001E51A4"/>
    <w:rsid w:val="00202478"/>
    <w:rsid w:val="00221BF4"/>
    <w:rsid w:val="00230449"/>
    <w:rsid w:val="002714E8"/>
    <w:rsid w:val="00283D76"/>
    <w:rsid w:val="002C7DDB"/>
    <w:rsid w:val="002D18D2"/>
    <w:rsid w:val="002D32EC"/>
    <w:rsid w:val="002E4516"/>
    <w:rsid w:val="00307014"/>
    <w:rsid w:val="00330722"/>
    <w:rsid w:val="00333D84"/>
    <w:rsid w:val="00345885"/>
    <w:rsid w:val="0035247B"/>
    <w:rsid w:val="003603A3"/>
    <w:rsid w:val="00385A8F"/>
    <w:rsid w:val="003E4C5B"/>
    <w:rsid w:val="003F3581"/>
    <w:rsid w:val="004020D9"/>
    <w:rsid w:val="00490BBC"/>
    <w:rsid w:val="004963C0"/>
    <w:rsid w:val="00497FF4"/>
    <w:rsid w:val="004A08EE"/>
    <w:rsid w:val="004B5729"/>
    <w:rsid w:val="004F5E5B"/>
    <w:rsid w:val="005508E7"/>
    <w:rsid w:val="00564684"/>
    <w:rsid w:val="0058726C"/>
    <w:rsid w:val="005922F4"/>
    <w:rsid w:val="00596BCF"/>
    <w:rsid w:val="005A6B71"/>
    <w:rsid w:val="005C5E0B"/>
    <w:rsid w:val="005E21E8"/>
    <w:rsid w:val="005E7345"/>
    <w:rsid w:val="00600FA2"/>
    <w:rsid w:val="006017FA"/>
    <w:rsid w:val="006103DC"/>
    <w:rsid w:val="00633673"/>
    <w:rsid w:val="0065775B"/>
    <w:rsid w:val="00667586"/>
    <w:rsid w:val="0067422A"/>
    <w:rsid w:val="006760BE"/>
    <w:rsid w:val="006B7C81"/>
    <w:rsid w:val="006E7C54"/>
    <w:rsid w:val="006F33E3"/>
    <w:rsid w:val="00707EEF"/>
    <w:rsid w:val="007127B4"/>
    <w:rsid w:val="00713375"/>
    <w:rsid w:val="00715255"/>
    <w:rsid w:val="007154E6"/>
    <w:rsid w:val="00724E0E"/>
    <w:rsid w:val="007565C6"/>
    <w:rsid w:val="00762A2F"/>
    <w:rsid w:val="007805C1"/>
    <w:rsid w:val="00796096"/>
    <w:rsid w:val="007A5645"/>
    <w:rsid w:val="007B3F17"/>
    <w:rsid w:val="007D13A7"/>
    <w:rsid w:val="007F70E8"/>
    <w:rsid w:val="00807064"/>
    <w:rsid w:val="00842AF5"/>
    <w:rsid w:val="0086005D"/>
    <w:rsid w:val="008B7CB0"/>
    <w:rsid w:val="008D056F"/>
    <w:rsid w:val="008E0886"/>
    <w:rsid w:val="00911FEA"/>
    <w:rsid w:val="009270F3"/>
    <w:rsid w:val="009433A1"/>
    <w:rsid w:val="00952445"/>
    <w:rsid w:val="009646F3"/>
    <w:rsid w:val="009A5308"/>
    <w:rsid w:val="009C304F"/>
    <w:rsid w:val="009F3FD4"/>
    <w:rsid w:val="00A04049"/>
    <w:rsid w:val="00A20179"/>
    <w:rsid w:val="00A84867"/>
    <w:rsid w:val="00AB4CA0"/>
    <w:rsid w:val="00AF0E48"/>
    <w:rsid w:val="00AF5F61"/>
    <w:rsid w:val="00B0165C"/>
    <w:rsid w:val="00B20648"/>
    <w:rsid w:val="00B300D6"/>
    <w:rsid w:val="00B3557D"/>
    <w:rsid w:val="00B44A7C"/>
    <w:rsid w:val="00BA6731"/>
    <w:rsid w:val="00BB57B1"/>
    <w:rsid w:val="00BB692A"/>
    <w:rsid w:val="00BE5673"/>
    <w:rsid w:val="00C008E0"/>
    <w:rsid w:val="00C55BCB"/>
    <w:rsid w:val="00C7405D"/>
    <w:rsid w:val="00C76206"/>
    <w:rsid w:val="00C85845"/>
    <w:rsid w:val="00C9361E"/>
    <w:rsid w:val="00CB11CF"/>
    <w:rsid w:val="00CB2CB8"/>
    <w:rsid w:val="00CE6D2C"/>
    <w:rsid w:val="00D92F77"/>
    <w:rsid w:val="00DB73E0"/>
    <w:rsid w:val="00DC1290"/>
    <w:rsid w:val="00DC2FF8"/>
    <w:rsid w:val="00DE5606"/>
    <w:rsid w:val="00E06541"/>
    <w:rsid w:val="00E31C3B"/>
    <w:rsid w:val="00E63ABC"/>
    <w:rsid w:val="00E84387"/>
    <w:rsid w:val="00F02E24"/>
    <w:rsid w:val="00F038DE"/>
    <w:rsid w:val="00F30B11"/>
    <w:rsid w:val="00F45DB2"/>
    <w:rsid w:val="00F4671B"/>
    <w:rsid w:val="00F7031C"/>
    <w:rsid w:val="00F963AA"/>
    <w:rsid w:val="00FA0464"/>
    <w:rsid w:val="00FB7273"/>
    <w:rsid w:val="00FB7C8E"/>
    <w:rsid w:val="00FE1F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F30B11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</w:rPr>
  </w:style>
  <w:style w:type="paragraph" w:customStyle="1" w:styleId="a9">
    <w:name w:val="Прижатый влево"/>
    <w:basedOn w:val="a"/>
    <w:next w:val="a"/>
    <w:uiPriority w:val="99"/>
    <w:rsid w:val="00F30B11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F30B11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</w:rPr>
  </w:style>
  <w:style w:type="paragraph" w:customStyle="1" w:styleId="a9">
    <w:name w:val="Прижатый влево"/>
    <w:basedOn w:val="a"/>
    <w:next w:val="a"/>
    <w:uiPriority w:val="99"/>
    <w:rsid w:val="00F30B11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47F7E713A48F6795E550F59A2745114C24A39AB36E71F8F99563515EE0CC10A330A9296099B1F06FA8DU0AB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058DA357097817B3F6A463897C387451E9222B4F43313CCD1364FF1F9E07FD7C6AA90A33E06D20d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EB20-1191-4CB1-9F05-99BA1B15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2017-03-29T14:18:00Z</cp:lastPrinted>
  <dcterms:created xsi:type="dcterms:W3CDTF">2017-03-30T14:28:00Z</dcterms:created>
  <dcterms:modified xsi:type="dcterms:W3CDTF">2017-03-30T14:29:00Z</dcterms:modified>
</cp:coreProperties>
</file>